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A3FC" w14:textId="77777777" w:rsidR="002D7B75" w:rsidRPr="002D69E4" w:rsidRDefault="002D7B75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</w:pPr>
      <w:r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#Dasmachtmandamit:</w:t>
      </w:r>
    </w:p>
    <w:p w14:paraId="2E3ACA59" w14:textId="77777777" w:rsidR="002D7B75" w:rsidRPr="002D69E4" w:rsidRDefault="002D7B75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</w:pPr>
      <w:r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Romanistik-Absolventinnen stellen ihre Berufsfelder vor</w:t>
      </w:r>
    </w:p>
    <w:p w14:paraId="20717CF8" w14:textId="761B351E" w:rsidR="000748DC" w:rsidRDefault="007C5796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Veranstaltungsr</w:t>
      </w:r>
      <w:r w:rsidR="000748DC"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eihe des Instituts für Romanistik</w:t>
      </w:r>
      <w:r w:rsidR="000748DC"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br/>
        <w:t>Sommersemester 2022</w:t>
      </w:r>
    </w:p>
    <w:p w14:paraId="63D22DA3" w14:textId="77777777" w:rsidR="00EE5B16" w:rsidRPr="00EE5B16" w:rsidRDefault="00EE5B16" w:rsidP="00EE5B16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</w:pPr>
      <w:r w:rsidRPr="00EE5B16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(jeweils Vortrag mit Workshop)</w:t>
      </w:r>
    </w:p>
    <w:p w14:paraId="59891D8F" w14:textId="77777777" w:rsidR="00FD08CC" w:rsidRPr="000748DC" w:rsidRDefault="00FD08CC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p w14:paraId="3CD3F842" w14:textId="77777777" w:rsidR="002D7B75" w:rsidRPr="00FD08CC" w:rsidRDefault="002D7B75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p w14:paraId="4413B8E4" w14:textId="6D16F865" w:rsidR="00040DE3" w:rsidRDefault="002D7B75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  <w:r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26.4.</w:t>
      </w:r>
      <w:r w:rsidR="00040DE3"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2022, 8.30 Uhr</w:t>
      </w:r>
      <w:r w:rsidR="00040DE3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br/>
      </w:r>
      <w:r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 Eva Münster</w:t>
      </w:r>
      <w:r w:rsidR="000748DC"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:  </w:t>
      </w:r>
      <w:r w:rsidR="00FD08CC"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Digitales Lernen im Unternehmen</w:t>
      </w:r>
      <w:r w:rsidR="00EE5B16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 (z.B. Thyssen-Krupp)</w:t>
      </w:r>
    </w:p>
    <w:p w14:paraId="370B75A6" w14:textId="2ED64085" w:rsidR="000748DC" w:rsidRDefault="00FD08CC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  <w:r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24.21</w:t>
      </w:r>
      <w:r w:rsidR="00040DE3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 -</w:t>
      </w:r>
      <w:r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 U1.</w:t>
      </w:r>
      <w:r w:rsidR="00A173FE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21</w:t>
      </w:r>
    </w:p>
    <w:p w14:paraId="3D26E053" w14:textId="77777777" w:rsidR="00040DE3" w:rsidRPr="00FD08CC" w:rsidRDefault="00040DE3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p w14:paraId="5718A3C8" w14:textId="54AE5FE7" w:rsidR="00040DE3" w:rsidRDefault="002D7B75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  <w:r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10.5.</w:t>
      </w:r>
      <w:r w:rsidR="00040DE3"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2022, 10.30 Uhr</w:t>
      </w:r>
      <w:r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 xml:space="preserve"> </w:t>
      </w:r>
      <w:r w:rsidR="00040DE3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br/>
      </w:r>
      <w:r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Stephanie Fuchs</w:t>
      </w:r>
      <w:r w:rsidR="00AF22CF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:</w:t>
      </w:r>
      <w:r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 </w:t>
      </w:r>
      <w:r w:rsidR="00FD08CC" w:rsidRPr="00AF22CF">
        <w:rPr>
          <w:rFonts w:asciiTheme="majorHAnsi" w:eastAsia="Times New Roman" w:hAnsiTheme="majorHAnsi" w:cstheme="majorHAnsi"/>
          <w:b/>
          <w:bCs/>
          <w:i/>
          <w:iCs/>
          <w:color w:val="0070C0"/>
          <w:kern w:val="36"/>
          <w:sz w:val="28"/>
          <w:szCs w:val="28"/>
          <w:lang w:eastAsia="de-DE"/>
        </w:rPr>
        <w:t>Digital Communication Management</w:t>
      </w:r>
      <w:r w:rsidR="00FD08CC"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 </w:t>
      </w:r>
      <w:r w:rsidR="00AF22CF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in öffentlichen Kulturbetrieben</w:t>
      </w:r>
      <w:r w:rsidR="00EE5B16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 (z.B. Tonhalle Düsseldorf)</w:t>
      </w:r>
    </w:p>
    <w:p w14:paraId="4DAD3333" w14:textId="23366374" w:rsidR="002D7B75" w:rsidRPr="00A94433" w:rsidRDefault="000748DC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</w:pPr>
      <w:r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26.24 - U1.43</w:t>
      </w:r>
      <w:r w:rsidR="00A94433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br/>
        <w:t>(</w:t>
      </w:r>
      <w:r w:rsidR="00A94433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t>Für alle, die das Geb</w:t>
      </w:r>
      <w:r w:rsidR="00FA23DF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t>. 26.24</w:t>
      </w:r>
      <w:r w:rsidR="00A94433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t xml:space="preserve"> nicht kennen:</w:t>
      </w:r>
      <w:r w:rsidR="00A94433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br/>
      </w:r>
      <w:r w:rsidR="00A94433" w:rsidRPr="00A94433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t>Treffpunkt</w:t>
      </w:r>
      <w:r w:rsidR="00FA23DF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t xml:space="preserve"> mit einem Lotsen um </w:t>
      </w:r>
      <w:r w:rsidR="00A94433" w:rsidRPr="00A94433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t>10.20 Uhr</w:t>
      </w:r>
      <w:r w:rsidR="00FA23DF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t xml:space="preserve"> am</w:t>
      </w:r>
      <w:r w:rsidR="00A94433" w:rsidRPr="00A94433">
        <w:rPr>
          <w:rFonts w:asciiTheme="majorHAnsi" w:eastAsia="Times New Roman" w:hAnsiTheme="majorHAnsi" w:cstheme="majorHAnsi"/>
          <w:b/>
          <w:bCs/>
          <w:color w:val="0070C0"/>
          <w:kern w:val="36"/>
          <w:sz w:val="24"/>
          <w:szCs w:val="24"/>
          <w:lang w:eastAsia="de-DE"/>
        </w:rPr>
        <w:t xml:space="preserve"> Heine-Denkmal vor der ULB)</w:t>
      </w:r>
    </w:p>
    <w:p w14:paraId="04CE1BB5" w14:textId="77777777" w:rsidR="00040DE3" w:rsidRPr="00FD08CC" w:rsidRDefault="00040DE3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p w14:paraId="2C1F7E9F" w14:textId="6C1A69A3" w:rsidR="00040DE3" w:rsidRDefault="002D7B75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  <w:r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20.5.</w:t>
      </w:r>
      <w:r w:rsidR="00040DE3"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2022, 10.30 Uhr:</w:t>
      </w:r>
      <w:r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 xml:space="preserve"> </w:t>
      </w:r>
      <w:r w:rsidR="00040DE3" w:rsidRPr="002D69E4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br/>
      </w:r>
      <w:r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Ann-Katrin Siegers</w:t>
      </w:r>
      <w:r w:rsidR="000748DC"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 xml:space="preserve">: Hochschulmanagement </w:t>
      </w:r>
      <w:r w:rsidR="00EE5B16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(z.B. Hochschule Niederrhein)</w:t>
      </w:r>
    </w:p>
    <w:p w14:paraId="089219D3" w14:textId="1ED54B70" w:rsidR="002D7B75" w:rsidRDefault="000748DC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  <w:r w:rsidRPr="00FD08CC"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  <w:t>25.13 - U1.32</w:t>
      </w:r>
    </w:p>
    <w:p w14:paraId="77BBCF8A" w14:textId="616C78B1" w:rsidR="00040DE3" w:rsidRDefault="00040DE3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p w14:paraId="128F0544" w14:textId="13C9AA64" w:rsidR="00040DE3" w:rsidRDefault="00040DE3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p w14:paraId="3A9A8A02" w14:textId="77777777" w:rsidR="00040DE3" w:rsidRPr="00FD08CC" w:rsidRDefault="00040DE3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sectPr w:rsidR="00040DE3" w:rsidRPr="00FD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5"/>
    <w:rsid w:val="00040DE3"/>
    <w:rsid w:val="000748DC"/>
    <w:rsid w:val="002D69E4"/>
    <w:rsid w:val="002D7B75"/>
    <w:rsid w:val="003B22F5"/>
    <w:rsid w:val="00462481"/>
    <w:rsid w:val="007C5796"/>
    <w:rsid w:val="00A173FE"/>
    <w:rsid w:val="00A94433"/>
    <w:rsid w:val="00AF22CF"/>
    <w:rsid w:val="00EE5B16"/>
    <w:rsid w:val="00FA23DF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15D4"/>
  <w15:chartTrackingRefBased/>
  <w15:docId w15:val="{BF598592-B8B2-431C-AB75-31BD1922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D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7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7B7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7B7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7B7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D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Nicklaus</dc:creator>
  <cp:keywords/>
  <dc:description/>
  <cp:lastModifiedBy>Microsoft Office User</cp:lastModifiedBy>
  <cp:revision>9</cp:revision>
  <dcterms:created xsi:type="dcterms:W3CDTF">2022-04-14T21:00:00Z</dcterms:created>
  <dcterms:modified xsi:type="dcterms:W3CDTF">2022-04-20T09:30:00Z</dcterms:modified>
</cp:coreProperties>
</file>